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00" w:rsidRDefault="001C6800">
      <w:pPr>
        <w:jc w:val="center"/>
        <w:rPr>
          <w:rFonts w:ascii="Times New Roman" w:hAnsi="Times New Roman" w:cs="Times New Roman"/>
          <w:b/>
          <w:sz w:val="28"/>
        </w:rPr>
      </w:pPr>
    </w:p>
    <w:p w:rsidR="001C6800" w:rsidRDefault="001C6800">
      <w:pPr>
        <w:jc w:val="center"/>
        <w:rPr>
          <w:rFonts w:ascii="Times New Roman" w:hAnsi="Times New Roman" w:cs="Times New Roman"/>
          <w:b/>
          <w:sz w:val="28"/>
        </w:rPr>
      </w:pPr>
    </w:p>
    <w:p w:rsidR="001C6800" w:rsidRDefault="001C6800">
      <w:pPr>
        <w:jc w:val="center"/>
        <w:rPr>
          <w:rFonts w:ascii="Times New Roman" w:hAnsi="Times New Roman" w:cs="Times New Roman"/>
          <w:b/>
          <w:sz w:val="28"/>
        </w:rPr>
      </w:pPr>
    </w:p>
    <w:p w:rsidR="001C6800" w:rsidRDefault="005F3F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рганизаци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 xml:space="preserve"> работы с книжными изданиями, произведенными иностранными агентами, или касающимися деятельности</w:t>
      </w:r>
    </w:p>
    <w:p w:rsidR="001C6800" w:rsidRDefault="005F3F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иностранных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агентов и лиц, находящихся под иностранным влиянием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1C6800" w:rsidRDefault="005F3F7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Особенности библиографической записи</w:t>
      </w:r>
    </w:p>
    <w:p w:rsidR="001C6800" w:rsidRDefault="001C680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C6800" w:rsidRDefault="001C6800">
      <w:pPr>
        <w:spacing w:after="0" w:line="240" w:lineRule="auto"/>
        <w:ind w:firstLine="709"/>
        <w:jc w:val="both"/>
        <w:rPr>
          <w:rFonts w:eastAsia="Times New Roman" w:cs="Courier New"/>
          <w:sz w:val="24"/>
          <w:szCs w:val="24"/>
          <w:lang w:eastAsia="ru-RU"/>
        </w:rPr>
      </w:pPr>
    </w:p>
    <w:p w:rsidR="001C6800" w:rsidRDefault="005F3F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методические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рекомендации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6800" w:rsidRDefault="001C68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800" w:rsidRDefault="001C6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800" w:rsidRDefault="005F3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Ответственный за о</w:t>
      </w:r>
      <w:r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работы с книжными изданиями, произведенными иностранными агентами, или касающимися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иностранных агентов и лиц, находящихся под иностранным влиянием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едактир</w:t>
      </w:r>
      <w:r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в электронном каталоге АБИС OPAC-</w:t>
      </w:r>
      <w:proofErr w:type="spellStart"/>
      <w:r>
        <w:rPr>
          <w:rFonts w:ascii="Times New Roman" w:hAnsi="Times New Roman"/>
          <w:sz w:val="28"/>
          <w:szCs w:val="28"/>
        </w:rPr>
        <w:t>Global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электронные</w:t>
      </w:r>
      <w:r>
        <w:rPr>
          <w:rFonts w:ascii="Times New Roman" w:hAnsi="Times New Roman"/>
          <w:sz w:val="28"/>
          <w:szCs w:val="28"/>
        </w:rPr>
        <w:t xml:space="preserve"> библиографические записи на выявленные документы библиотечного фонда, произведенные иностранным агентом, или касающиеся деятельности иностранного агента </w:t>
      </w:r>
      <w:r>
        <w:rPr>
          <w:rFonts w:ascii="Times New Roman" w:hAnsi="Times New Roman"/>
          <w:bCs/>
          <w:sz w:val="28"/>
          <w:szCs w:val="28"/>
        </w:rPr>
        <w:t>и лиц, находящихся под иностранным влиянием</w:t>
      </w:r>
      <w:r>
        <w:rPr>
          <w:rFonts w:ascii="Times New Roman" w:hAnsi="Times New Roman"/>
          <w:sz w:val="28"/>
          <w:szCs w:val="28"/>
        </w:rPr>
        <w:t>, включенным в реестр иностранных агентов,  размещенный в с</w:t>
      </w:r>
      <w:r>
        <w:rPr>
          <w:rFonts w:ascii="Times New Roman" w:hAnsi="Times New Roman"/>
          <w:sz w:val="28"/>
          <w:szCs w:val="28"/>
        </w:rPr>
        <w:t>ети Интернет на сайте Министерства юстиции РФ (</w:t>
      </w:r>
      <w:hyperlink r:id="rId9" w:history="1">
        <w:r w:rsidRPr="002F097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https://minjust.gov.ru/uploaded/files/reestr-inostrannyih-agentov-15092023.pdf</w:t>
        </w:r>
      </w:hyperlink>
      <w:r>
        <w:rPr>
          <w:rFonts w:ascii="Times New Roman" w:hAnsi="Times New Roman"/>
          <w:sz w:val="28"/>
          <w:szCs w:val="28"/>
        </w:rPr>
        <w:t>), путем добавления в поле 333 подпо</w:t>
      </w:r>
      <w:r>
        <w:rPr>
          <w:rFonts w:ascii="Times New Roman" w:hAnsi="Times New Roman"/>
          <w:sz w:val="28"/>
          <w:szCs w:val="28"/>
        </w:rPr>
        <w:t>ля $а с указанием  текстового сообщения следующего содержания:</w:t>
      </w:r>
    </w:p>
    <w:p w:rsidR="001C6800" w:rsidRDefault="005F3F7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-  «</w:t>
      </w:r>
      <w:proofErr w:type="gramEnd"/>
      <w:r>
        <w:rPr>
          <w:rFonts w:ascii="Times New Roman" w:hAnsi="Times New Roman"/>
          <w:sz w:val="28"/>
          <w:szCs w:val="28"/>
        </w:rPr>
        <w:t>Настоящий материал (информация) произведен иностранным агентом ____________________, либо касается деятельности иностранного агента _________________»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C6800" w:rsidRDefault="005F3F7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8"/>
          <w:szCs w:val="28"/>
        </w:rPr>
        <w:t>«Настоящий материал (информация) п</w:t>
      </w:r>
      <w:r>
        <w:rPr>
          <w:rFonts w:ascii="Times New Roman" w:hAnsi="Times New Roman"/>
          <w:sz w:val="28"/>
          <w:szCs w:val="28"/>
        </w:rPr>
        <w:t xml:space="preserve">роизведен __________ , являющимся  __________________ </w:t>
      </w:r>
      <w:r>
        <w:rPr>
          <w:rFonts w:ascii="Times New Roman" w:hAnsi="Times New Roman"/>
          <w:i/>
          <w:sz w:val="28"/>
          <w:szCs w:val="28"/>
        </w:rPr>
        <w:t xml:space="preserve">(учредителем, членом, участником, руководителем или лицом, входящим в состав органа лиц, указанных в </w:t>
      </w:r>
      <w:hyperlink r:id="rId10" w:history="1">
        <w:r w:rsidRPr="002F0973">
          <w:rPr>
            <w:rFonts w:ascii="Times New Roman" w:hAnsi="Times New Roman"/>
            <w:i/>
            <w:sz w:val="28"/>
            <w:szCs w:val="28"/>
          </w:rPr>
          <w:t>части 4 статьи 9</w:t>
        </w:r>
      </w:hyperlink>
      <w:r>
        <w:rPr>
          <w:rFonts w:ascii="Times New Roman" w:hAnsi="Times New Roman"/>
          <w:i/>
          <w:sz w:val="28"/>
          <w:szCs w:val="28"/>
        </w:rPr>
        <w:t xml:space="preserve"> федерального закона "о контроле за деятельностью лиц, находящихся под иностранным влиянием") </w:t>
      </w:r>
      <w:r>
        <w:rPr>
          <w:rFonts w:ascii="Times New Roman" w:hAnsi="Times New Roman"/>
          <w:sz w:val="28"/>
          <w:szCs w:val="28"/>
        </w:rPr>
        <w:t>включенного в реестр иностранных агентов»</w:t>
      </w:r>
    </w:p>
    <w:p w:rsidR="001C6800" w:rsidRDefault="001C68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800" w:rsidRPr="002F0973" w:rsidRDefault="005F3F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наб</w:t>
      </w:r>
      <w:r>
        <w:rPr>
          <w:rFonts w:ascii="Times New Roman" w:hAnsi="Times New Roman"/>
          <w:sz w:val="28"/>
          <w:szCs w:val="28"/>
        </w:rPr>
        <w:t>жает</w:t>
      </w:r>
      <w:r>
        <w:rPr>
          <w:rFonts w:ascii="Times New Roman" w:hAnsi="Times New Roman"/>
          <w:sz w:val="28"/>
          <w:szCs w:val="28"/>
        </w:rPr>
        <w:t xml:space="preserve"> в алфавитном карточном каталоге дополнительными центральными разделителями на </w:t>
      </w:r>
      <w:r>
        <w:rPr>
          <w:rFonts w:ascii="Times New Roman" w:hAnsi="Times New Roman"/>
          <w:b/>
          <w:bCs/>
          <w:sz w:val="28"/>
          <w:szCs w:val="28"/>
        </w:rPr>
        <w:t>выявленные</w:t>
      </w:r>
      <w:r>
        <w:rPr>
          <w:rFonts w:ascii="Times New Roman" w:hAnsi="Times New Roman"/>
          <w:b/>
          <w:bCs/>
          <w:sz w:val="28"/>
          <w:szCs w:val="28"/>
        </w:rPr>
        <w:t xml:space="preserve"> или вновь поступающие</w:t>
      </w:r>
      <w:r>
        <w:rPr>
          <w:rFonts w:ascii="Times New Roman" w:hAnsi="Times New Roman"/>
          <w:sz w:val="28"/>
          <w:szCs w:val="28"/>
        </w:rPr>
        <w:t xml:space="preserve"> документы библиотечного фонда, произведенные иностранным агентом, или касающиеся деятельности иностранного агента </w:t>
      </w:r>
      <w:r>
        <w:rPr>
          <w:rFonts w:ascii="Times New Roman" w:hAnsi="Times New Roman"/>
          <w:bCs/>
          <w:sz w:val="28"/>
          <w:szCs w:val="28"/>
        </w:rPr>
        <w:t xml:space="preserve">и лиц, находящихся под </w:t>
      </w:r>
    </w:p>
    <w:p w:rsidR="002F0973" w:rsidRDefault="002F0973" w:rsidP="002F09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F0973" w:rsidRDefault="002F0973" w:rsidP="002F09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800" w:rsidRDefault="001C680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C6800" w:rsidRDefault="001C680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C6800" w:rsidRDefault="005F3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иностранным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влиянием</w:t>
      </w:r>
      <w:r>
        <w:rPr>
          <w:rFonts w:ascii="Times New Roman" w:hAnsi="Times New Roman"/>
          <w:sz w:val="28"/>
          <w:szCs w:val="28"/>
        </w:rPr>
        <w:t>, включенным в реестр иностранных агентов,  размещенный в сети Интернет на сайте Министерства ю</w:t>
      </w:r>
      <w:r>
        <w:rPr>
          <w:rFonts w:ascii="Times New Roman" w:hAnsi="Times New Roman"/>
          <w:sz w:val="28"/>
          <w:szCs w:val="28"/>
        </w:rPr>
        <w:t xml:space="preserve">стиции РФ </w:t>
      </w:r>
    </w:p>
    <w:p w:rsidR="001C6800" w:rsidRDefault="005F3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hyperlink r:id="rId11" w:history="1">
        <w:r w:rsidRPr="002F097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https://minjust.gov.ru/uploaded/files/reestr-inostrannyih-agentov-15092023.pdf</w:t>
        </w:r>
      </w:hyperlink>
      <w:r>
        <w:rPr>
          <w:rFonts w:ascii="Times New Roman" w:hAnsi="Times New Roman"/>
          <w:sz w:val="28"/>
          <w:szCs w:val="28"/>
        </w:rPr>
        <w:t xml:space="preserve">), с </w:t>
      </w:r>
      <w:proofErr w:type="gramStart"/>
      <w:r>
        <w:rPr>
          <w:rFonts w:ascii="Times New Roman" w:hAnsi="Times New Roman"/>
          <w:sz w:val="28"/>
          <w:szCs w:val="28"/>
        </w:rPr>
        <w:t>указанием  текстового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сообщения следующего содержания:</w:t>
      </w:r>
    </w:p>
    <w:p w:rsidR="001C6800" w:rsidRDefault="005F3F7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Настоящий материал (информация) произведен иностранным агентом ____________________, либо касается деятельности иностранного агента _________________»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C6800" w:rsidRDefault="005F3F7C" w:rsidP="002F0973">
      <w:pPr>
        <w:spacing w:after="0" w:line="240" w:lineRule="auto"/>
        <w:ind w:firstLine="539"/>
        <w:jc w:val="both"/>
        <w:rPr>
          <w:rFonts w:eastAsia="Times New Roman" w:cs="Courier New"/>
          <w:sz w:val="24"/>
          <w:szCs w:val="24"/>
          <w:lang w:val="ru"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«Настоящий материал (информация) произведен __________ , являющимся  __________________ </w:t>
      </w:r>
      <w:r>
        <w:rPr>
          <w:rFonts w:ascii="Times New Roman" w:hAnsi="Times New Roman"/>
          <w:i/>
          <w:sz w:val="28"/>
          <w:szCs w:val="28"/>
        </w:rPr>
        <w:t>(учредителем</w:t>
      </w:r>
      <w:r>
        <w:rPr>
          <w:rFonts w:ascii="Times New Roman" w:hAnsi="Times New Roman"/>
          <w:i/>
          <w:sz w:val="28"/>
          <w:szCs w:val="28"/>
        </w:rPr>
        <w:t xml:space="preserve">, членом, участником, руководителем или лицом, входящим в состав органа лиц, указанных в </w:t>
      </w:r>
      <w:hyperlink r:id="rId12" w:history="1">
        <w:r w:rsidRPr="002F0973">
          <w:rPr>
            <w:rFonts w:ascii="Times New Roman" w:hAnsi="Times New Roman"/>
            <w:i/>
            <w:sz w:val="28"/>
            <w:szCs w:val="28"/>
          </w:rPr>
          <w:t>части 4</w:t>
        </w:r>
        <w:r w:rsidRPr="002F0973">
          <w:rPr>
            <w:rFonts w:ascii="Times New Roman" w:hAnsi="Times New Roman"/>
            <w:i/>
            <w:sz w:val="28"/>
            <w:szCs w:val="28"/>
          </w:rPr>
          <w:t xml:space="preserve"> статьи 9</w:t>
        </w:r>
      </w:hyperlink>
      <w:r w:rsidRPr="002F097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федерального закона "о контроле за деятельностью лиц, находящихся под иностранным влиянием") </w:t>
      </w:r>
      <w:r>
        <w:rPr>
          <w:rFonts w:ascii="Times New Roman" w:hAnsi="Times New Roman"/>
          <w:sz w:val="28"/>
          <w:szCs w:val="28"/>
        </w:rPr>
        <w:t>включенного в реестр иностранных агентов»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1C680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F7C" w:rsidRDefault="005F3F7C">
      <w:pPr>
        <w:spacing w:line="240" w:lineRule="auto"/>
      </w:pPr>
      <w:r>
        <w:separator/>
      </w:r>
    </w:p>
  </w:endnote>
  <w:endnote w:type="continuationSeparator" w:id="0">
    <w:p w:rsidR="005F3F7C" w:rsidRDefault="005F3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F7C" w:rsidRDefault="005F3F7C">
      <w:pPr>
        <w:spacing w:after="0"/>
      </w:pPr>
      <w:r>
        <w:separator/>
      </w:r>
    </w:p>
  </w:footnote>
  <w:footnote w:type="continuationSeparator" w:id="0">
    <w:p w:rsidR="005F3F7C" w:rsidRDefault="005F3F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800" w:rsidRDefault="005F3F7C">
    <w:pPr>
      <w:pStyle w:val="a9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3003550</wp:posOffset>
              </wp:positionH>
              <wp:positionV relativeFrom="topMargin">
                <wp:posOffset>114300</wp:posOffset>
              </wp:positionV>
              <wp:extent cx="4418330" cy="490220"/>
              <wp:effectExtent l="6350" t="6350" r="10160" b="6350"/>
              <wp:wrapNone/>
              <wp:docPr id="1" name="Группа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8381" cy="490220"/>
                        <a:chOff x="330" y="308"/>
                        <a:chExt cx="11586" cy="835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637" y="360"/>
                          <a:ext cx="916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1C6800" w:rsidRDefault="005F3F7C">
                            <w:pPr>
                              <w:pStyle w:val="a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odoni MT Black" w:hAnsi="Bodoni MT Black"/>
                                  <w:i/>
                                  <w:sz w:val="18"/>
                                  <w:szCs w:val="28"/>
                                </w:rPr>
                                <w:alias w:val="Название"/>
                                <w:id w:val="53868232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МЕТОДИЧЕСКИЕ</w:t>
                                </w:r>
                                <w:r>
                                  <w:rPr>
                                    <w:rFonts w:ascii="Bodoni MT Black" w:hAnsi="Bodoni MT Black"/>
                                    <w:i/>
                                    <w:sz w:val="1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szCs w:val="28"/>
                                  </w:rPr>
                                  <w:t>РЕКОМЕНДАЦИИ</w:t>
                                </w:r>
                              </w:sdtContent>
                            </w:sdt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</w:p>
                          <w:p w:rsidR="001C6800" w:rsidRDefault="005F3F7C">
                            <w:pPr>
                              <w:pStyle w:val="a9"/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Центра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каталогизации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документов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библиотечного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фонда</w:t>
                            </w:r>
                            <w:r>
                              <w:rPr>
                                <w:rFonts w:ascii="Bodoni MT Black" w:hAnsi="Bodoni MT Black"/>
                                <w:i/>
                                <w:sz w:val="1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8"/>
                              </w:rPr>
                              <w:t>ДГПБ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10004" y="360"/>
                          <a:ext cx="1732" cy="72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</wps:spPr>
                      <wps:txbx>
                        <w:txbxContent>
                          <w:p w:rsidR="001C6800" w:rsidRDefault="005F3F7C">
                            <w:pPr>
                              <w:pStyle w:val="a9"/>
                              <w:rPr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4"/>
                              </w:rPr>
                              <w:t>декабрь</w:t>
                            </w:r>
                            <w:proofErr w:type="gramEnd"/>
                            <w:r>
                              <w:rPr>
                                <w:b/>
                                <w:sz w:val="14"/>
                              </w:rPr>
                              <w:t xml:space="preserve">, </w:t>
                            </w:r>
                          </w:p>
                          <w:p w:rsidR="001C6800" w:rsidRDefault="005F3F7C">
                            <w:pPr>
                              <w:pStyle w:val="a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202</w:t>
                            </w:r>
                            <w:r>
                              <w:rPr>
                                <w:b/>
                                <w:sz w:val="14"/>
                              </w:rPr>
                              <w:t>3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, № </w:t>
                            </w:r>
                            <w:r>
                              <w:rPr>
                                <w:b/>
                                <w:sz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96" o:spid="_x0000_s1026" style="position:absolute;margin-left:236.5pt;margin-top:9pt;width:347.9pt;height:38.6pt;z-index:251659264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 o:allowincell="f">
              <v:rect id="Rectangle 197" o:spid="_x0000_s1027" style="position:absolute;left:637;top:360;width:916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 fillcolor="#e36c0a [2409]" stroked="f">
                <v:textbox>
                  <w:txbxContent>
                    <w:p w:rsidR="001C6800" w:rsidRDefault="005F3F7C">
                      <w:pPr>
                        <w:pStyle w:val="a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sdt>
                        <w:sdtPr>
                          <w:rPr>
                            <w:rFonts w:ascii="Bodoni MT Black" w:hAnsi="Bodoni MT Black"/>
                            <w:i/>
                            <w:sz w:val="18"/>
                            <w:szCs w:val="28"/>
                          </w:rPr>
                          <w:alias w:val="Название"/>
                          <w:id w:val="5386823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МЕТОДИЧЕСКИЕ</w:t>
                          </w:r>
                          <w:r>
                            <w:rPr>
                              <w:rFonts w:ascii="Bodoni MT Black" w:hAnsi="Bodoni MT Black"/>
                              <w:i/>
                              <w:sz w:val="1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18"/>
                              <w:szCs w:val="28"/>
                            </w:rPr>
                            <w:t>РЕКОМЕНДАЦИИ</w:t>
                          </w:r>
                        </w:sdtContent>
                      </w:sdt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</w:p>
                    <w:p w:rsidR="001C6800" w:rsidRDefault="005F3F7C">
                      <w:pPr>
                        <w:pStyle w:val="a9"/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Центра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каталогизации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документов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библиотечного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фонда</w:t>
                      </w:r>
                      <w:r>
                        <w:rPr>
                          <w:rFonts w:ascii="Bodoni MT Black" w:hAnsi="Bodoni MT Black"/>
                          <w:i/>
                          <w:sz w:val="1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8"/>
                        </w:rPr>
                        <w:t>ДГПБ</w:t>
                      </w:r>
                    </w:p>
                  </w:txbxContent>
                </v:textbox>
              </v:rect>
              <v:rect id="Rectangle 198" o:spid="_x0000_s1028" style="position:absolute;left:10004;top:360;width:173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 fillcolor="#9bbb59 [3206]" stroked="f">
                <v:textbox>
                  <w:txbxContent>
                    <w:p w:rsidR="001C6800" w:rsidRDefault="005F3F7C">
                      <w:pPr>
                        <w:pStyle w:val="a9"/>
                        <w:rPr>
                          <w:b/>
                          <w:sz w:val="14"/>
                        </w:rPr>
                      </w:pPr>
                      <w:proofErr w:type="gramStart"/>
                      <w:r>
                        <w:rPr>
                          <w:b/>
                          <w:sz w:val="14"/>
                        </w:rPr>
                        <w:t>декабрь</w:t>
                      </w:r>
                      <w:proofErr w:type="gramEnd"/>
                      <w:r>
                        <w:rPr>
                          <w:b/>
                          <w:sz w:val="14"/>
                        </w:rPr>
                        <w:t xml:space="preserve">, </w:t>
                      </w:r>
                    </w:p>
                    <w:p w:rsidR="001C6800" w:rsidRDefault="005F3F7C">
                      <w:pPr>
                        <w:pStyle w:val="a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202</w:t>
                      </w:r>
                      <w:r>
                        <w:rPr>
                          <w:b/>
                          <w:sz w:val="14"/>
                        </w:rPr>
                        <w:t>3</w:t>
                      </w:r>
                      <w:r>
                        <w:rPr>
                          <w:b/>
                          <w:sz w:val="14"/>
                        </w:rPr>
                        <w:t xml:space="preserve">, № </w:t>
                      </w:r>
                      <w:r>
                        <w:rPr>
                          <w:b/>
                          <w:sz w:val="14"/>
                        </w:rPr>
                        <w:t>6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554158"/>
    <w:multiLevelType w:val="singleLevel"/>
    <w:tmpl w:val="99554158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E8"/>
    <w:rsid w:val="0000760E"/>
    <w:rsid w:val="0001156F"/>
    <w:rsid w:val="00011F1B"/>
    <w:rsid w:val="00013C36"/>
    <w:rsid w:val="0002442A"/>
    <w:rsid w:val="000418CD"/>
    <w:rsid w:val="000440B6"/>
    <w:rsid w:val="00051048"/>
    <w:rsid w:val="000525C3"/>
    <w:rsid w:val="0008146A"/>
    <w:rsid w:val="00085EE8"/>
    <w:rsid w:val="000A5CF1"/>
    <w:rsid w:val="000C4847"/>
    <w:rsid w:val="000D5971"/>
    <w:rsid w:val="000E1CCE"/>
    <w:rsid w:val="000F5969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32AC"/>
    <w:rsid w:val="001C6800"/>
    <w:rsid w:val="001C77B0"/>
    <w:rsid w:val="001D1669"/>
    <w:rsid w:val="001D617C"/>
    <w:rsid w:val="001D656E"/>
    <w:rsid w:val="0022673A"/>
    <w:rsid w:val="0023018B"/>
    <w:rsid w:val="00254C97"/>
    <w:rsid w:val="00281A14"/>
    <w:rsid w:val="0028753C"/>
    <w:rsid w:val="002C6D9E"/>
    <w:rsid w:val="002D7642"/>
    <w:rsid w:val="002F0973"/>
    <w:rsid w:val="002F51E2"/>
    <w:rsid w:val="003050BD"/>
    <w:rsid w:val="00326308"/>
    <w:rsid w:val="00341B06"/>
    <w:rsid w:val="003437E6"/>
    <w:rsid w:val="003528D0"/>
    <w:rsid w:val="003D56FD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F44BF"/>
    <w:rsid w:val="00512D68"/>
    <w:rsid w:val="00533514"/>
    <w:rsid w:val="0053665D"/>
    <w:rsid w:val="005422EE"/>
    <w:rsid w:val="00544261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F7C"/>
    <w:rsid w:val="00634221"/>
    <w:rsid w:val="00637F47"/>
    <w:rsid w:val="00640F57"/>
    <w:rsid w:val="00655861"/>
    <w:rsid w:val="00657A12"/>
    <w:rsid w:val="00672549"/>
    <w:rsid w:val="006A707E"/>
    <w:rsid w:val="006B3007"/>
    <w:rsid w:val="006B45DE"/>
    <w:rsid w:val="006C4789"/>
    <w:rsid w:val="006F4F8D"/>
    <w:rsid w:val="007203AD"/>
    <w:rsid w:val="0073653D"/>
    <w:rsid w:val="00746821"/>
    <w:rsid w:val="007527A9"/>
    <w:rsid w:val="00773E80"/>
    <w:rsid w:val="00782A4A"/>
    <w:rsid w:val="007947A3"/>
    <w:rsid w:val="007D7573"/>
    <w:rsid w:val="007F4D2A"/>
    <w:rsid w:val="00823B13"/>
    <w:rsid w:val="00855B75"/>
    <w:rsid w:val="00880F90"/>
    <w:rsid w:val="008A7508"/>
    <w:rsid w:val="008B21FA"/>
    <w:rsid w:val="008B5ADA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63E4"/>
    <w:rsid w:val="009C11A5"/>
    <w:rsid w:val="009C2420"/>
    <w:rsid w:val="009C7B49"/>
    <w:rsid w:val="009D06B3"/>
    <w:rsid w:val="00A22656"/>
    <w:rsid w:val="00A24DDC"/>
    <w:rsid w:val="00A2552E"/>
    <w:rsid w:val="00A31C8C"/>
    <w:rsid w:val="00A373D9"/>
    <w:rsid w:val="00A4733E"/>
    <w:rsid w:val="00A8404C"/>
    <w:rsid w:val="00A9283D"/>
    <w:rsid w:val="00AA3D75"/>
    <w:rsid w:val="00AA41F4"/>
    <w:rsid w:val="00AD1CAA"/>
    <w:rsid w:val="00AE3E91"/>
    <w:rsid w:val="00B02DD6"/>
    <w:rsid w:val="00B12696"/>
    <w:rsid w:val="00B26790"/>
    <w:rsid w:val="00B30F26"/>
    <w:rsid w:val="00B3323B"/>
    <w:rsid w:val="00B432B5"/>
    <w:rsid w:val="00B46F28"/>
    <w:rsid w:val="00B81AB3"/>
    <w:rsid w:val="00B94F69"/>
    <w:rsid w:val="00B9557A"/>
    <w:rsid w:val="00B9782E"/>
    <w:rsid w:val="00BB09E1"/>
    <w:rsid w:val="00BD53C8"/>
    <w:rsid w:val="00BE1775"/>
    <w:rsid w:val="00C20FB1"/>
    <w:rsid w:val="00C41355"/>
    <w:rsid w:val="00C52DE0"/>
    <w:rsid w:val="00C804ED"/>
    <w:rsid w:val="00CE0008"/>
    <w:rsid w:val="00CE529A"/>
    <w:rsid w:val="00CF4713"/>
    <w:rsid w:val="00D05FDF"/>
    <w:rsid w:val="00D0782C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84B"/>
    <w:rsid w:val="00DD6ED4"/>
    <w:rsid w:val="00E1490B"/>
    <w:rsid w:val="00E278EC"/>
    <w:rsid w:val="00E33B94"/>
    <w:rsid w:val="00E46357"/>
    <w:rsid w:val="00E55899"/>
    <w:rsid w:val="00E76D51"/>
    <w:rsid w:val="00E8194A"/>
    <w:rsid w:val="00E933D8"/>
    <w:rsid w:val="00EA1D18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503D0"/>
    <w:rsid w:val="00F531AC"/>
    <w:rsid w:val="00F67ABD"/>
    <w:rsid w:val="00F90B4A"/>
    <w:rsid w:val="00F93112"/>
    <w:rsid w:val="00FA30A1"/>
    <w:rsid w:val="00FA70A2"/>
    <w:rsid w:val="00FD2188"/>
    <w:rsid w:val="00FF3C6A"/>
    <w:rsid w:val="00FF4D1A"/>
    <w:rsid w:val="2D6A2D98"/>
    <w:rsid w:val="2D873AA7"/>
    <w:rsid w:val="38E627E6"/>
    <w:rsid w:val="3EFA6ABC"/>
    <w:rsid w:val="41D35C22"/>
    <w:rsid w:val="525257EB"/>
    <w:rsid w:val="6F00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75B5E-5773-46F4-ABA8-20E2B4D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jsgrdq">
    <w:name w:val="jsgrdq"/>
    <w:basedOn w:val="a0"/>
    <w:qFormat/>
  </w:style>
  <w:style w:type="paragraph" w:customStyle="1" w:styleId="04xlpa">
    <w:name w:val="_04xlp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19DA7754CF9358D4CDFCE29C69A3C57F080C142F17AC0357DB57D2AFE5C14508069BEC2A0E17B96F521ACBE83FBA1D274DB71946807C76mEfB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just.gov.ru/uploaded/files/reestr-inostrannyih-agentov-15092023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19DA7754CF9358D4CDFCE29C69A3C57F080C142F17AC0357DB57D2AFE5C14508069BEC2A0E17B96F521ACBE83FBA1D274DB71946807C76mEfBM" TargetMode="External"/><Relationship Id="rId4" Type="http://schemas.openxmlformats.org/officeDocument/2006/relationships/styles" Target="styles.xml"/><Relationship Id="rId9" Type="http://schemas.openxmlformats.org/officeDocument/2006/relationships/hyperlink" Target="https://minjust.gov.ru/uploaded/files/reestr-inostrannyih-agentov-1509202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34282C-B7D9-4015-B18D-AD2D67CC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Светлана</dc:creator>
  <cp:lastModifiedBy>Светлана Ивкина</cp:lastModifiedBy>
  <cp:revision>118</cp:revision>
  <cp:lastPrinted>2022-10-21T11:51:00Z</cp:lastPrinted>
  <dcterms:created xsi:type="dcterms:W3CDTF">2020-11-25T07:49:00Z</dcterms:created>
  <dcterms:modified xsi:type="dcterms:W3CDTF">2025-03-14T12:57:00Z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8B60FDD3225546D1B4171095B06BEBCA</vt:lpwstr>
  </property>
</Properties>
</file>